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SSD WAVE(P)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WAVE(P) PCIe 3.0 NVME M.2 SSD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Ekstremalne prędkości odczytu i zapisu danych</w:t>
      </w:r>
    </w:p>
    <w:p>
      <w:r>
        <w:rPr>
          <w:rFonts w:ascii="calibri" w:hAnsi="calibri" w:eastAsia="calibri" w:cs="calibri"/>
          <w:sz w:val="24"/>
          <w:szCs w:val="24"/>
        </w:rPr>
        <w:t xml:space="preserve">Niezwykle szybki interfejs PCIe z maksymalną prędkością odczytu rzędu 2500 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3D NAND</w:t>
      </w:r>
    </w:p>
    <w:p>
      <w:r>
        <w:rPr>
          <w:rFonts w:ascii="calibri" w:hAnsi="calibri" w:eastAsia="calibri" w:cs="calibri"/>
          <w:sz w:val="24"/>
          <w:szCs w:val="24"/>
        </w:rPr>
        <w:t xml:space="preserve">Technologia 3D NAND pomaga uzyskać większą pojemność, wydajność i stabilność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wstrząsy i upadki</w:t>
      </w:r>
    </w:p>
    <w:p>
      <w:r>
        <w:rPr>
          <w:rFonts w:ascii="calibri" w:hAnsi="calibri" w:eastAsia="calibri" w:cs="calibri"/>
          <w:sz w:val="24"/>
          <w:szCs w:val="24"/>
        </w:rPr>
        <w:t xml:space="preserve">Brak struktury mechanicznej. Przy pomocy elektronicznej kontroli chipów, dane są bezpieczniejsze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Format:</w:t>
      </w:r>
      <w:r>
        <w:rPr>
          <w:rFonts w:ascii="calibri" w:hAnsi="calibri" w:eastAsia="calibri" w:cs="calibri"/>
          <w:sz w:val="24"/>
          <w:szCs w:val="24"/>
        </w:rPr>
        <w:t xml:space="preserve"> M.2 2280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128GB | 256GB | 512GB | 1024GB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odczyt sekwencyjny:</w:t>
      </w:r>
      <w:r>
        <w:rPr>
          <w:rFonts w:ascii="calibri" w:hAnsi="calibri" w:eastAsia="calibri" w:cs="calibri"/>
          <w:sz w:val="24"/>
          <w:szCs w:val="24"/>
        </w:rPr>
        <w:t xml:space="preserve"> 1200MB/s | 2280MB/s | 2500MB/s | 2450MB/s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zapis sekwencyjny:</w:t>
      </w:r>
      <w:r>
        <w:rPr>
          <w:rFonts w:ascii="calibri" w:hAnsi="calibri" w:eastAsia="calibri" w:cs="calibri"/>
          <w:sz w:val="24"/>
          <w:szCs w:val="24"/>
        </w:rPr>
        <w:t xml:space="preserve"> 950MB/s | 1800MB/s | 1025MB/s | 2450MB/s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Odczyt losowy:</w:t>
      </w:r>
      <w:r>
        <w:rPr>
          <w:rFonts w:ascii="calibri" w:hAnsi="calibri" w:eastAsia="calibri" w:cs="calibri"/>
          <w:sz w:val="24"/>
          <w:szCs w:val="24"/>
        </w:rPr>
        <w:t xml:space="preserve"> 55K | 90K | 55K | 146K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Zapis losowy:</w:t>
      </w:r>
      <w:r>
        <w:rPr>
          <w:rFonts w:ascii="calibri" w:hAnsi="calibri" w:eastAsia="calibri" w:cs="calibri"/>
          <w:sz w:val="24"/>
          <w:szCs w:val="24"/>
        </w:rPr>
        <w:t xml:space="preserve"> 180K | 320K | 225K | 128K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pobór mocy:</w:t>
      </w:r>
      <w:r>
        <w:rPr>
          <w:rFonts w:ascii="calibri" w:hAnsi="calibri" w:eastAsia="calibri" w:cs="calibri"/>
          <w:sz w:val="24"/>
          <w:szCs w:val="24"/>
        </w:rPr>
        <w:t xml:space="preserve"> 1.3W | 1.6W | 2.2W | 3.1W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TBW:</w:t>
      </w:r>
      <w:r>
        <w:rPr>
          <w:rFonts w:ascii="calibri" w:hAnsi="calibri" w:eastAsia="calibri" w:cs="calibri"/>
          <w:sz w:val="24"/>
          <w:szCs w:val="24"/>
        </w:rPr>
        <w:t xml:space="preserve"> 80TB | 100TB | 120TB | 240TB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Kontroler:</w:t>
      </w:r>
      <w:r>
        <w:rPr>
          <w:rFonts w:ascii="calibri" w:hAnsi="calibri" w:eastAsia="calibri" w:cs="calibri"/>
          <w:sz w:val="24"/>
          <w:szCs w:val="24"/>
        </w:rPr>
        <w:t xml:space="preserve"> 3D NAND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Złącze:</w:t>
      </w:r>
      <w:r>
        <w:rPr>
          <w:rFonts w:ascii="calibri" w:hAnsi="calibri" w:eastAsia="calibri" w:cs="calibri"/>
          <w:sz w:val="24"/>
          <w:szCs w:val="24"/>
        </w:rPr>
        <w:t xml:space="preserve"> PCIe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MTBF:</w:t>
      </w:r>
      <w:r>
        <w:rPr>
          <w:rFonts w:ascii="calibri" w:hAnsi="calibri" w:eastAsia="calibri" w:cs="calibri"/>
          <w:sz w:val="24"/>
          <w:szCs w:val="24"/>
        </w:rPr>
        <w:t xml:space="preserve"> 1.500.000 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0-70℃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</w:rPr>
        <w:t xml:space="preserve"> -40 °C to 85 °C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≤ 7 g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3 lata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2026-08-23T22:46:42+02:00</dcterms:created>
  <dcterms:modified xsi:type="dcterms:W3CDTF">2026-08-23T22:46:42+02:00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