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Obudowa SSD MD202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Kompaktowa i przenośna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Kompaktowa i przenośna</w:t>
      </w:r>
    </w:p>
    <w:p>
      <w:r>
        <w:rPr>
          <w:rFonts w:ascii="calibri" w:hAnsi="calibri" w:eastAsia="calibri" w:cs="calibri"/>
          <w:sz w:val="24"/>
          <w:szCs w:val="24"/>
        </w:rPr>
        <w:t xml:space="preserve">Pozwala ją zabrać w każdą podróż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Solidne wykonanie</w:t>
      </w:r>
    </w:p>
    <w:p>
      <w:r>
        <w:rPr>
          <w:rFonts w:ascii="calibri" w:hAnsi="calibri" w:eastAsia="calibri" w:cs="calibri"/>
          <w:sz w:val="24"/>
          <w:szCs w:val="24"/>
        </w:rPr>
        <w:t xml:space="preserve">W całości wykonana z aluminium.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NVME i SATA</w:t>
      </w:r>
    </w:p>
    <w:p>
      <w:r>
        <w:rPr>
          <w:rFonts w:ascii="calibri" w:hAnsi="calibri" w:eastAsia="calibri" w:cs="calibri"/>
          <w:sz w:val="24"/>
          <w:szCs w:val="24"/>
        </w:rPr>
        <w:t xml:space="preserve">Kontroler RealTek RTL9210B pozwala na</w:t>
      </w:r>
    </w:p>
    <w:p>
      <w:r>
        <w:rPr>
          <w:rFonts w:ascii="calibri" w:hAnsi="calibri" w:eastAsia="calibri" w:cs="calibri"/>
          <w:sz w:val="24"/>
          <w:szCs w:val="24"/>
        </w:rPr>
        <w:t xml:space="preserve">obsługę zarówno protokołu M.2 NVME</w:t>
      </w:r>
    </w:p>
    <w:p>
      <w:r>
        <w:rPr>
          <w:rFonts w:ascii="calibri" w:hAnsi="calibri" w:eastAsia="calibri" w:cs="calibri"/>
          <w:sz w:val="24"/>
          <w:szCs w:val="24"/>
        </w:rPr>
        <w:t xml:space="preserve">jak i M.2 SATA.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Interfejs USB 3.2</w:t>
      </w:r>
    </w:p>
    <w:p>
      <w:r>
        <w:rPr>
          <w:rFonts w:ascii="calibri" w:hAnsi="calibri" w:eastAsia="calibri" w:cs="calibri"/>
          <w:sz w:val="24"/>
          <w:szCs w:val="24"/>
        </w:rPr>
        <w:t xml:space="preserve">Złącze USB 3.2 Gen 2 typu C obsługuje</w:t>
      </w:r>
    </w:p>
    <w:p>
      <w:r>
        <w:rPr>
          <w:rFonts w:ascii="calibri" w:hAnsi="calibri" w:eastAsia="calibri" w:cs="calibri"/>
          <w:sz w:val="24"/>
          <w:szCs w:val="24"/>
        </w:rPr>
        <w:t xml:space="preserve">prędkości do 10 Gbps.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Stan uśpienia</w:t>
      </w:r>
    </w:p>
    <w:p>
      <w:r>
        <w:rPr>
          <w:rFonts w:ascii="calibri" w:hAnsi="calibri" w:eastAsia="calibri" w:cs="calibri"/>
          <w:sz w:val="24"/>
          <w:szCs w:val="24"/>
        </w:rPr>
        <w:t xml:space="preserve">Po 10 minutach bezczynności obudowa</w:t>
      </w:r>
    </w:p>
    <w:p>
      <w:r>
        <w:rPr>
          <w:rFonts w:ascii="calibri" w:hAnsi="calibri" w:eastAsia="calibri" w:cs="calibri"/>
          <w:sz w:val="24"/>
          <w:szCs w:val="24"/>
        </w:rPr>
        <w:t xml:space="preserve">automatycznie przechodzi w stan</w:t>
      </w:r>
    </w:p>
    <w:p>
      <w:r>
        <w:rPr>
          <w:rFonts w:ascii="calibri" w:hAnsi="calibri" w:eastAsia="calibri" w:cs="calibri"/>
          <w:sz w:val="24"/>
          <w:szCs w:val="24"/>
        </w:rPr>
        <w:t xml:space="preserve">uśpienia zwiększając żywotność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zamontowanego dysku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Kompatybilność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Obudowa jest w pełni kompatybilna z</w:t>
      </w:r>
    </w:p>
    <w:p>
      <w:r>
        <w:rPr>
          <w:rFonts w:ascii="calibri" w:hAnsi="calibri" w:eastAsia="calibri" w:cs="calibri"/>
          <w:sz w:val="24"/>
          <w:szCs w:val="24"/>
        </w:rPr>
        <w:t xml:space="preserve">system Windows / Mac OS / Linux oraz</w:t>
      </w:r>
    </w:p>
    <w:p>
      <w:r>
        <w:rPr>
          <w:rFonts w:ascii="calibri" w:hAnsi="calibri" w:eastAsia="calibri" w:cs="calibri"/>
          <w:sz w:val="24"/>
          <w:szCs w:val="24"/>
        </w:rPr>
        <w:t xml:space="preserve">Android.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Nazwa: </w:t>
      </w:r>
      <w:r>
        <w:rPr>
          <w:rFonts w:ascii="calibri" w:hAnsi="calibri" w:eastAsia="calibri" w:cs="calibri"/>
          <w:sz w:val="24"/>
          <w:szCs w:val="24"/>
        </w:rPr>
        <w:t xml:space="preserve">Obudowa M.2 SSD MD202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Numer katalogowy: </w:t>
      </w:r>
      <w:r>
        <w:rPr>
          <w:rFonts w:ascii="calibri" w:hAnsi="calibri" w:eastAsia="calibri" w:cs="calibri"/>
          <w:sz w:val="24"/>
          <w:szCs w:val="24"/>
        </w:rPr>
        <w:t xml:space="preserve">HS-HUB-MD202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Materiał wykonania: </w:t>
      </w:r>
      <w:r>
        <w:rPr>
          <w:rFonts w:ascii="calibri" w:hAnsi="calibri" w:eastAsia="calibri" w:cs="calibri"/>
          <w:sz w:val="24"/>
          <w:szCs w:val="24"/>
        </w:rPr>
        <w:t xml:space="preserve">Aluminium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Kolor:</w:t>
      </w:r>
      <w:r>
        <w:rPr>
          <w:rFonts w:ascii="calibri" w:hAnsi="calibri" w:eastAsia="calibri" w:cs="calibri"/>
          <w:sz w:val="24"/>
          <w:szCs w:val="24"/>
        </w:rPr>
        <w:t xml:space="preserve"> Szary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Wymiary (mm): </w:t>
      </w:r>
      <w:r>
        <w:rPr>
          <w:rFonts w:ascii="calibri" w:hAnsi="calibri" w:eastAsia="calibri" w:cs="calibri"/>
          <w:sz w:val="24"/>
          <w:szCs w:val="24"/>
        </w:rPr>
        <w:t xml:space="preserve">106 x 31 x 10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Kontroler: </w:t>
      </w:r>
      <w:r>
        <w:rPr>
          <w:rFonts w:ascii="calibri" w:hAnsi="calibri" w:eastAsia="calibri" w:cs="calibri"/>
          <w:sz w:val="24"/>
          <w:szCs w:val="24"/>
        </w:rPr>
        <w:t xml:space="preserve">Realtek RTL9210B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Interfejs: </w:t>
      </w:r>
      <w:r>
        <w:rPr>
          <w:rFonts w:ascii="calibri" w:hAnsi="calibri" w:eastAsia="calibri" w:cs="calibri"/>
          <w:sz w:val="24"/>
          <w:szCs w:val="24"/>
        </w:rPr>
        <w:t xml:space="preserve">USB 3.2 Typu C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transfer danych:</w:t>
      </w:r>
      <w:r>
        <w:rPr>
          <w:rFonts w:ascii="calibri" w:hAnsi="calibri" w:eastAsia="calibri" w:cs="calibri"/>
          <w:sz w:val="24"/>
          <w:szCs w:val="24"/>
        </w:rPr>
        <w:t xml:space="preserve"> 10 Gbps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Wspierane systemy:</w:t>
      </w:r>
      <w:r>
        <w:rPr>
          <w:rFonts w:ascii="calibri" w:hAnsi="calibri" w:eastAsia="calibri" w:cs="calibri"/>
          <w:sz w:val="24"/>
          <w:szCs w:val="24"/>
        </w:rPr>
        <w:t xml:space="preserve"> Windows / MAC OS / Linux / Android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2025-12-24T14:26:47+01:00</dcterms:created>
  <dcterms:modified xsi:type="dcterms:W3CDTF">2025-12-24T14:26:47+01:00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